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B" w:rsidRPr="0090639B" w:rsidRDefault="009601BB" w:rsidP="009601BB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Tablo 4.4.</w:t>
      </w:r>
      <w:r w:rsidR="006D2A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42C">
        <w:rPr>
          <w:rFonts w:ascii="Times New Roman" w:hAnsi="Times New Roman"/>
          <w:b/>
          <w:bCs/>
          <w:sz w:val="24"/>
          <w:szCs w:val="24"/>
        </w:rPr>
        <w:t xml:space="preserve">Öğrencilerin İlaç Dozu Hesaplamalarına Yönelik </w:t>
      </w:r>
      <w:r w:rsidR="00DE342C" w:rsidRPr="002A23CA">
        <w:rPr>
          <w:rFonts w:ascii="Times New Roman" w:hAnsi="Times New Roman"/>
          <w:b/>
          <w:bCs/>
          <w:sz w:val="24"/>
          <w:szCs w:val="24"/>
        </w:rPr>
        <w:t>İfadelere İlişkin</w:t>
      </w:r>
      <w:r w:rsidR="00DE342C">
        <w:rPr>
          <w:rFonts w:ascii="Times New Roman" w:hAnsi="Times New Roman"/>
          <w:b/>
          <w:bCs/>
          <w:sz w:val="24"/>
          <w:szCs w:val="24"/>
        </w:rPr>
        <w:t xml:space="preserve"> Görüşleri </w:t>
      </w:r>
      <w:r w:rsidRPr="00670BEE">
        <w:rPr>
          <w:rFonts w:ascii="Times New Roman" w:hAnsi="Times New Roman"/>
          <w:b/>
          <w:bCs/>
          <w:sz w:val="24"/>
          <w:szCs w:val="24"/>
        </w:rPr>
        <w:t>(N:462)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TabloKlavuzu"/>
        <w:tblpPr w:leftFromText="141" w:rightFromText="141" w:vertAnchor="text" w:tblpY="1"/>
        <w:tblOverlap w:val="never"/>
        <w:tblW w:w="12866" w:type="dxa"/>
        <w:tblLook w:val="04A0"/>
      </w:tblPr>
      <w:tblGrid>
        <w:gridCol w:w="4219"/>
        <w:gridCol w:w="1701"/>
        <w:gridCol w:w="1701"/>
        <w:gridCol w:w="1418"/>
        <w:gridCol w:w="1701"/>
        <w:gridCol w:w="2126"/>
      </w:tblGrid>
      <w:tr w:rsidR="009601BB" w:rsidRPr="00766896" w:rsidTr="00C07FBC">
        <w:trPr>
          <w:cantSplit/>
          <w:trHeight w:val="844"/>
        </w:trPr>
        <w:tc>
          <w:tcPr>
            <w:tcW w:w="4219" w:type="dxa"/>
            <w:vMerge w:val="restart"/>
          </w:tcPr>
          <w:p w:rsidR="009601B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</w:p>
          <w:p w:rsidR="009601B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</w:p>
          <w:p w:rsidR="009601B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</w:p>
          <w:p w:rsidR="009601B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</w:p>
          <w:p w:rsidR="009601B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</w:p>
          <w:p w:rsidR="009601B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</w:p>
          <w:p w:rsidR="009601BB" w:rsidRPr="0090639B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  <w:r w:rsidRPr="0090639B">
              <w:rPr>
                <w:rFonts w:ascii="Times New Roman" w:hAnsi="Times New Roman"/>
                <w:b/>
              </w:rPr>
              <w:t>İFADELER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</w:p>
          <w:p w:rsidR="009601BB" w:rsidRPr="00474F79" w:rsidRDefault="009601BB" w:rsidP="00C07F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GÖRÜŞLER</w:t>
            </w:r>
          </w:p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</w:p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</w:p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</w:p>
        </w:tc>
      </w:tr>
      <w:tr w:rsidR="009601BB" w:rsidRPr="00766896" w:rsidTr="00C07FBC">
        <w:trPr>
          <w:cantSplit/>
          <w:trHeight w:val="567"/>
        </w:trPr>
        <w:tc>
          <w:tcPr>
            <w:tcW w:w="4219" w:type="dxa"/>
            <w:vMerge/>
          </w:tcPr>
          <w:p w:rsidR="009601BB" w:rsidRDefault="009601BB" w:rsidP="00C07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  <w:r w:rsidRPr="00474F79">
              <w:rPr>
                <w:rFonts w:ascii="Times New Roman" w:hAnsi="Times New Roman"/>
                <w:b/>
              </w:rPr>
              <w:t>Kesinlikle Katılıyorum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  <w:r w:rsidRPr="00474F79">
              <w:rPr>
                <w:rFonts w:ascii="Times New Roman" w:hAnsi="Times New Roman"/>
                <w:b/>
              </w:rPr>
              <w:t>Kısmen Katılıyorum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  <w:r w:rsidRPr="00474F79">
              <w:rPr>
                <w:rFonts w:ascii="Times New Roman" w:hAnsi="Times New Roman"/>
                <w:b/>
              </w:rPr>
              <w:t>Katılıyorum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  <w:r w:rsidRPr="00474F79">
              <w:rPr>
                <w:rFonts w:ascii="Times New Roman" w:hAnsi="Times New Roman"/>
                <w:b/>
              </w:rPr>
              <w:t>Kısmen Katılmıyorum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01BB" w:rsidRPr="00474F79" w:rsidRDefault="009601BB" w:rsidP="00C07FBC">
            <w:pPr>
              <w:rPr>
                <w:rFonts w:ascii="Times New Roman" w:hAnsi="Times New Roman"/>
                <w:b/>
              </w:rPr>
            </w:pPr>
            <w:r w:rsidRPr="00474F79">
              <w:rPr>
                <w:rFonts w:ascii="Times New Roman" w:hAnsi="Times New Roman"/>
                <w:b/>
              </w:rPr>
              <w:t>Kesinlikle Katılmıyorum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601BB" w:rsidRPr="0090639B" w:rsidRDefault="009601BB" w:rsidP="00C07FBC">
            <w:pPr>
              <w:rPr>
                <w:rFonts w:ascii="Times New Roman" w:hAnsi="Times New Roman"/>
                <w:b/>
              </w:rPr>
            </w:pPr>
            <w:r w:rsidRPr="0090639B">
              <w:rPr>
                <w:rFonts w:ascii="Times New Roman" w:hAnsi="Times New Roman"/>
                <w:b/>
              </w:rPr>
              <w:t>N                   %</w:t>
            </w:r>
          </w:p>
        </w:tc>
        <w:tc>
          <w:tcPr>
            <w:tcW w:w="1701" w:type="dxa"/>
          </w:tcPr>
          <w:p w:rsidR="009601BB" w:rsidRPr="0090639B" w:rsidRDefault="009601BB" w:rsidP="00C07FBC">
            <w:pPr>
              <w:rPr>
                <w:rFonts w:ascii="Times New Roman" w:hAnsi="Times New Roman"/>
                <w:b/>
              </w:rPr>
            </w:pPr>
            <w:r w:rsidRPr="0090639B">
              <w:rPr>
                <w:rFonts w:ascii="Times New Roman" w:hAnsi="Times New Roman"/>
                <w:b/>
              </w:rPr>
              <w:t>N                  %</w:t>
            </w:r>
          </w:p>
        </w:tc>
        <w:tc>
          <w:tcPr>
            <w:tcW w:w="1418" w:type="dxa"/>
          </w:tcPr>
          <w:p w:rsidR="009601BB" w:rsidRPr="0090639B" w:rsidRDefault="009601BB" w:rsidP="00C07FBC">
            <w:pPr>
              <w:rPr>
                <w:rFonts w:ascii="Times New Roman" w:hAnsi="Times New Roman"/>
                <w:b/>
              </w:rPr>
            </w:pPr>
            <w:r w:rsidRPr="0090639B">
              <w:rPr>
                <w:rFonts w:ascii="Times New Roman" w:hAnsi="Times New Roman"/>
                <w:b/>
              </w:rPr>
              <w:t>N              %</w:t>
            </w:r>
          </w:p>
        </w:tc>
        <w:tc>
          <w:tcPr>
            <w:tcW w:w="1701" w:type="dxa"/>
          </w:tcPr>
          <w:p w:rsidR="009601BB" w:rsidRPr="0090639B" w:rsidRDefault="009601BB" w:rsidP="00C07FBC">
            <w:pPr>
              <w:rPr>
                <w:rFonts w:ascii="Times New Roman" w:hAnsi="Times New Roman"/>
                <w:b/>
              </w:rPr>
            </w:pPr>
            <w:r w:rsidRPr="0090639B">
              <w:rPr>
                <w:rFonts w:ascii="Times New Roman" w:hAnsi="Times New Roman"/>
                <w:b/>
              </w:rPr>
              <w:t xml:space="preserve">N                    %  </w:t>
            </w:r>
          </w:p>
        </w:tc>
        <w:tc>
          <w:tcPr>
            <w:tcW w:w="2126" w:type="dxa"/>
          </w:tcPr>
          <w:p w:rsidR="009601BB" w:rsidRPr="0090639B" w:rsidRDefault="009601BB" w:rsidP="00C07FBC">
            <w:pPr>
              <w:rPr>
                <w:rFonts w:ascii="Times New Roman" w:hAnsi="Times New Roman"/>
                <w:b/>
              </w:rPr>
            </w:pPr>
            <w:r w:rsidRPr="0090639B">
              <w:rPr>
                <w:rFonts w:ascii="Times New Roman" w:hAnsi="Times New Roman"/>
                <w:b/>
              </w:rPr>
              <w:t>N                           %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1.İlaç dozu hesaplamalarını anlamıyorum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90                19,5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174              37,7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33            7,1</w:t>
            </w:r>
          </w:p>
        </w:tc>
        <w:tc>
          <w:tcPr>
            <w:tcW w:w="1701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84                18,2</w:t>
            </w:r>
          </w:p>
        </w:tc>
        <w:tc>
          <w:tcPr>
            <w:tcW w:w="2126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81                       17,5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2.İlaç dozu hesaplamalarını öğrenmekte</w:t>
            </w:r>
          </w:p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66896">
              <w:rPr>
                <w:rFonts w:ascii="Times New Roman" w:hAnsi="Times New Roman"/>
              </w:rPr>
              <w:t>orlanıyorum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81                17,5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136              29,4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81          17,5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87                18,8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77                       16,8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3.İlaç dozu hesaplamalarını nasıl yapacağımı</w:t>
            </w:r>
          </w:p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biliyorum.</w:t>
            </w:r>
          </w:p>
        </w:tc>
        <w:tc>
          <w:tcPr>
            <w:tcW w:w="1701" w:type="dxa"/>
          </w:tcPr>
          <w:p w:rsidR="009601BB" w:rsidRPr="0080705E" w:rsidRDefault="009601BB" w:rsidP="00C07FBC">
            <w:pPr>
              <w:rPr>
                <w:rFonts w:ascii="Times New Roman" w:hAnsi="Times New Roman"/>
              </w:rPr>
            </w:pPr>
            <w:r w:rsidRPr="0080705E">
              <w:rPr>
                <w:rFonts w:ascii="Times New Roman" w:hAnsi="Times New Roman"/>
              </w:rPr>
              <w:t>91                19,7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169              36,6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82          17,7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74                16,0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46                       10,0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4.İlaç dozu hesaplamalarını ilgi çekici</w:t>
            </w:r>
          </w:p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buluyorum</w:t>
            </w:r>
            <w:r w:rsidRPr="0076689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701" w:type="dxa"/>
          </w:tcPr>
          <w:p w:rsidR="009601BB" w:rsidRPr="0080705E" w:rsidRDefault="009601BB" w:rsidP="00C07FBC">
            <w:pPr>
              <w:rPr>
                <w:rFonts w:ascii="Times New Roman" w:hAnsi="Times New Roman"/>
              </w:rPr>
            </w:pPr>
            <w:r w:rsidRPr="0080705E">
              <w:rPr>
                <w:rFonts w:ascii="Times New Roman" w:hAnsi="Times New Roman"/>
              </w:rPr>
              <w:t>78                16,9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102              22,1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87          18,8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68                14,7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127                     27,5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5.İlaç dozu hesaplama becerilerimi yeterli</w:t>
            </w:r>
          </w:p>
          <w:p w:rsidR="009601BB" w:rsidRPr="00BD7CDC" w:rsidRDefault="009601BB" w:rsidP="00C07F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g</w:t>
            </w:r>
            <w:r w:rsidRPr="00766896">
              <w:rPr>
                <w:rFonts w:ascii="Times New Roman" w:hAnsi="Times New Roman"/>
              </w:rPr>
              <w:t>örüyorum</w:t>
            </w:r>
          </w:p>
        </w:tc>
        <w:tc>
          <w:tcPr>
            <w:tcW w:w="1701" w:type="dxa"/>
          </w:tcPr>
          <w:p w:rsidR="009601BB" w:rsidRPr="0080705E" w:rsidRDefault="009601BB" w:rsidP="00C07FBC">
            <w:pPr>
              <w:rPr>
                <w:rFonts w:ascii="Times New Roman" w:hAnsi="Times New Roman"/>
              </w:rPr>
            </w:pPr>
            <w:r w:rsidRPr="0080705E">
              <w:rPr>
                <w:rFonts w:ascii="Times New Roman" w:hAnsi="Times New Roman"/>
              </w:rPr>
              <w:t>55                11,9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154              33,3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96          20,8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83                18,0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74                       16,0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6.Birim dozların dönüşümünü (örneğin gr’ın</w:t>
            </w:r>
          </w:p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mg’a dönüşümü) nasıl yapacağımı biliyorum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90                19,5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114              24,7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112        24,2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72                15,6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74                       16,0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766896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7. İlaç dozu hesaplama becerilerimi belirli</w:t>
            </w:r>
          </w:p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aralıklarla değerlendiriyorum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39                  8,3</w:t>
            </w:r>
          </w:p>
        </w:tc>
        <w:tc>
          <w:tcPr>
            <w:tcW w:w="1701" w:type="dxa"/>
          </w:tcPr>
          <w:p w:rsidR="009601BB" w:rsidRPr="00D472F3" w:rsidRDefault="009601BB" w:rsidP="00C07FBC">
            <w:pPr>
              <w:rPr>
                <w:rFonts w:ascii="Times New Roman" w:hAnsi="Times New Roman"/>
              </w:rPr>
            </w:pPr>
            <w:r w:rsidRPr="00D472F3">
              <w:rPr>
                <w:rFonts w:ascii="Times New Roman" w:hAnsi="Times New Roman"/>
              </w:rPr>
              <w:t>150              32,5</w:t>
            </w:r>
          </w:p>
        </w:tc>
        <w:tc>
          <w:tcPr>
            <w:tcW w:w="1418" w:type="dxa"/>
          </w:tcPr>
          <w:p w:rsidR="009601BB" w:rsidRPr="00766896" w:rsidRDefault="009601BB" w:rsidP="00C0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107        23,2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70                15,2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96                       20,8</w:t>
            </w:r>
          </w:p>
        </w:tc>
      </w:tr>
      <w:tr w:rsidR="009601BB" w:rsidRPr="00766896" w:rsidTr="00C07FBC">
        <w:trPr>
          <w:trHeight w:val="567"/>
        </w:trPr>
        <w:tc>
          <w:tcPr>
            <w:tcW w:w="4219" w:type="dxa"/>
          </w:tcPr>
          <w:p w:rsidR="009601BB" w:rsidRPr="00626FFE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8.Sıvıların dakika damla sayısını hesaplamakta</w:t>
            </w:r>
            <w:r w:rsidR="0080705E" w:rsidRPr="00626FFE">
              <w:rPr>
                <w:rFonts w:ascii="Times New Roman" w:hAnsi="Times New Roman"/>
              </w:rPr>
              <w:t xml:space="preserve"> </w:t>
            </w:r>
            <w:r w:rsidRPr="00626FFE">
              <w:rPr>
                <w:rFonts w:ascii="Times New Roman" w:hAnsi="Times New Roman"/>
              </w:rPr>
              <w:t>zorlanıyorum.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 xml:space="preserve">78                16,9    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106              22,9</w:t>
            </w:r>
          </w:p>
        </w:tc>
        <w:tc>
          <w:tcPr>
            <w:tcW w:w="1418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80          17,3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75                16,3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123                     26,6</w:t>
            </w:r>
          </w:p>
        </w:tc>
      </w:tr>
      <w:tr w:rsidR="009601BB" w:rsidRPr="0080705E" w:rsidTr="00C07FBC">
        <w:trPr>
          <w:trHeight w:val="567"/>
        </w:trPr>
        <w:tc>
          <w:tcPr>
            <w:tcW w:w="4219" w:type="dxa"/>
          </w:tcPr>
          <w:p w:rsidR="009601BB" w:rsidRPr="00626FFE" w:rsidRDefault="009601BB" w:rsidP="00C07F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9.Saatlik sıvı miktarını hesaplamakta</w:t>
            </w:r>
          </w:p>
          <w:p w:rsidR="009601BB" w:rsidRPr="00626FFE" w:rsidRDefault="00AB6971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z</w:t>
            </w:r>
            <w:r w:rsidR="009601BB" w:rsidRPr="00626FFE">
              <w:rPr>
                <w:rFonts w:ascii="Times New Roman" w:hAnsi="Times New Roman"/>
              </w:rPr>
              <w:t>orlanıyorum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91                19,7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101              21,9</w:t>
            </w:r>
          </w:p>
        </w:tc>
        <w:tc>
          <w:tcPr>
            <w:tcW w:w="1418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87          18,8</w:t>
            </w:r>
          </w:p>
        </w:tc>
        <w:tc>
          <w:tcPr>
            <w:tcW w:w="1701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71                15,4</w:t>
            </w:r>
          </w:p>
        </w:tc>
        <w:tc>
          <w:tcPr>
            <w:tcW w:w="2126" w:type="dxa"/>
          </w:tcPr>
          <w:p w:rsidR="009601BB" w:rsidRPr="00626FFE" w:rsidRDefault="009601BB" w:rsidP="00C07FBC">
            <w:pPr>
              <w:rPr>
                <w:rFonts w:ascii="Times New Roman" w:hAnsi="Times New Roman"/>
              </w:rPr>
            </w:pPr>
            <w:r w:rsidRPr="00626FFE">
              <w:rPr>
                <w:rFonts w:ascii="Times New Roman" w:hAnsi="Times New Roman"/>
              </w:rPr>
              <w:t>112                     24,2</w:t>
            </w:r>
          </w:p>
        </w:tc>
      </w:tr>
    </w:tbl>
    <w:p w:rsidR="00D472F3" w:rsidRPr="00D472F3" w:rsidRDefault="00D472F3" w:rsidP="00D472F3">
      <w:pPr>
        <w:rPr>
          <w:color w:val="FF0000"/>
        </w:rPr>
      </w:pPr>
    </w:p>
    <w:sectPr w:rsidR="00D472F3" w:rsidRPr="00D472F3" w:rsidSect="00D93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701" w:left="226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0A" w:rsidRDefault="003B3C0A" w:rsidP="00D93FC3">
      <w:pPr>
        <w:spacing w:after="0" w:line="240" w:lineRule="auto"/>
      </w:pPr>
      <w:r>
        <w:separator/>
      </w:r>
    </w:p>
  </w:endnote>
  <w:endnote w:type="continuationSeparator" w:id="1">
    <w:p w:rsidR="003B3C0A" w:rsidRDefault="003B3C0A" w:rsidP="00D9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C3" w:rsidRDefault="00D93FC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C3" w:rsidRDefault="00D93FC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C3" w:rsidRDefault="00D93F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0A" w:rsidRDefault="003B3C0A" w:rsidP="00D93FC3">
      <w:pPr>
        <w:spacing w:after="0" w:line="240" w:lineRule="auto"/>
      </w:pPr>
      <w:r>
        <w:separator/>
      </w:r>
    </w:p>
  </w:footnote>
  <w:footnote w:type="continuationSeparator" w:id="1">
    <w:p w:rsidR="003B3C0A" w:rsidRDefault="003B3C0A" w:rsidP="00D9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C3" w:rsidRDefault="00D93FC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493"/>
      <w:docPartObj>
        <w:docPartGallery w:val="Page Numbers (Top of Page)"/>
        <w:docPartUnique/>
      </w:docPartObj>
    </w:sdtPr>
    <w:sdtContent>
      <w:p w:rsidR="00D93FC3" w:rsidRDefault="00AD137F">
        <w:pPr>
          <w:pStyle w:val="stbilgi"/>
          <w:jc w:val="right"/>
        </w:pPr>
        <w:fldSimple w:instr=" PAGE   \* MERGEFORMAT ">
          <w:r w:rsidR="006D2A8F">
            <w:rPr>
              <w:noProof/>
            </w:rPr>
            <w:t>31</w:t>
          </w:r>
        </w:fldSimple>
      </w:p>
    </w:sdtContent>
  </w:sdt>
  <w:p w:rsidR="00D93FC3" w:rsidRDefault="00D93FC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C3" w:rsidRDefault="00D93FC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1BB"/>
    <w:rsid w:val="0005438E"/>
    <w:rsid w:val="001476E2"/>
    <w:rsid w:val="003B3C0A"/>
    <w:rsid w:val="005E1CBB"/>
    <w:rsid w:val="00626FFE"/>
    <w:rsid w:val="006D2A8F"/>
    <w:rsid w:val="006F4726"/>
    <w:rsid w:val="007947BE"/>
    <w:rsid w:val="007B1F43"/>
    <w:rsid w:val="007B6B1F"/>
    <w:rsid w:val="0080705E"/>
    <w:rsid w:val="00851E1F"/>
    <w:rsid w:val="009601BB"/>
    <w:rsid w:val="00AB6971"/>
    <w:rsid w:val="00AD137F"/>
    <w:rsid w:val="00B74676"/>
    <w:rsid w:val="00BC6627"/>
    <w:rsid w:val="00D472F3"/>
    <w:rsid w:val="00D93FC3"/>
    <w:rsid w:val="00DE2FA3"/>
    <w:rsid w:val="00DE342C"/>
    <w:rsid w:val="00F0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1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3FC3"/>
  </w:style>
  <w:style w:type="paragraph" w:styleId="Altbilgi">
    <w:name w:val="footer"/>
    <w:basedOn w:val="Normal"/>
    <w:link w:val="AltbilgiChar"/>
    <w:uiPriority w:val="99"/>
    <w:semiHidden/>
    <w:unhideWhenUsed/>
    <w:rsid w:val="00D9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14</cp:revision>
  <dcterms:created xsi:type="dcterms:W3CDTF">2012-12-08T15:07:00Z</dcterms:created>
  <dcterms:modified xsi:type="dcterms:W3CDTF">2012-12-19T13:34:00Z</dcterms:modified>
</cp:coreProperties>
</file>